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41BA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41664C68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0C8E1118" w14:textId="77777777" w:rsidR="00C838A4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14:paraId="41327AF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>Иностранный язык (английский)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48A541BB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06D78C83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25A9260D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2E72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8F60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7E22B80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81D5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C2A9" w14:textId="08A86B36" w:rsidR="005E0AF7" w:rsidRPr="005E0AF7" w:rsidRDefault="00C838A4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C838A4">
              <w:rPr>
                <w:rFonts w:ascii="Times New Roman" w:hAnsi="Times New Roman"/>
                <w:sz w:val="24"/>
              </w:rPr>
              <w:t>абочая программа по английскому языку на уровне основного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</w:t>
            </w:r>
            <w:r w:rsidR="00CD1FA2">
              <w:rPr>
                <w:rFonts w:ascii="Times New Roman" w:hAnsi="Times New Roman"/>
                <w:sz w:val="24"/>
              </w:rPr>
              <w:t xml:space="preserve"> </w:t>
            </w:r>
            <w:r w:rsidR="00CD1FA2" w:rsidRPr="009864DC">
              <w:rPr>
                <w:rFonts w:ascii="Times New Roman" w:hAnsi="Times New Roman"/>
                <w:sz w:val="24"/>
              </w:rPr>
              <w:t>(Приказ Минпросвещения России от 31.05.2021 г. № 287, зарегистрирован Министерством юстиции Российской Федерации 05.07.2021 г., рег. номер — 64101</w:t>
            </w:r>
            <w:r w:rsidR="00CD1FA2">
              <w:rPr>
                <w:rFonts w:ascii="Times New Roman" w:hAnsi="Times New Roman"/>
                <w:sz w:val="24"/>
              </w:rPr>
              <w:t>)</w:t>
            </w:r>
            <w:r w:rsidRPr="00C838A4">
              <w:rPr>
                <w:rFonts w:ascii="Times New Roman" w:hAnsi="Times New Roman"/>
                <w:sz w:val="24"/>
              </w:rPr>
              <w:t>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14:paraId="14A91A3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D94" w14:textId="77777777"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ностранн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ого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(английский)»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63E4AE6F" w14:textId="77777777"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D6F4" w14:textId="77777777"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</w:t>
            </w:r>
            <w:r w:rsidRPr="00C838A4">
              <w:rPr>
                <w:rFonts w:ascii="Times New Roman" w:hAnsi="Times New Roman"/>
                <w:sz w:val="24"/>
              </w:rPr>
              <w:t>ели иноязычного образования становятся более сложными по структуре, формулируются на ценностном, когнитивном и прагматическом уровнях и, соответственно, воплощаются в личностных, метапредметных/обще- учебных/универсальных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      </w:r>
          </w:p>
          <w:p w14:paraId="6FB7276E" w14:textId="77777777"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На прагматическом уровне целью иноязычного образования 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 — речевая компетенция — развитие коммуникативных умений в четырёх основных видах речевой деятельности (говорении, аудировании, чтении, письме);</w:t>
            </w:r>
          </w:p>
          <w:p w14:paraId="60708A2A" w14:textId="77777777"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 xml:space="preserve">— языковая компетенция 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</w:t>
            </w:r>
            <w:r w:rsidRPr="00C838A4">
              <w:rPr>
                <w:rFonts w:ascii="Times New Roman" w:hAnsi="Times New Roman"/>
                <w:sz w:val="24"/>
              </w:rPr>
              <w:lastRenderedPageBreak/>
              <w:t>знаний о языковых явлениях изучаемого языка, разных способах выражения мысли в родном и иностранном языках;</w:t>
            </w:r>
          </w:p>
          <w:p w14:paraId="587159FA" w14:textId="77777777"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— социокультурная/межкультурная компетенция 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      </w:r>
          </w:p>
          <w:p w14:paraId="0F95BB2B" w14:textId="77777777" w:rsidR="00C838A4" w:rsidRPr="00C838A4" w:rsidRDefault="00C838A4" w:rsidP="00C838A4">
            <w:pPr>
              <w:jc w:val="both"/>
              <w:rPr>
                <w:rFonts w:ascii="Times New Roman" w:hAnsi="Times New Roman"/>
                <w:sz w:val="24"/>
              </w:rPr>
            </w:pPr>
            <w:r w:rsidRPr="00C838A4">
              <w:rPr>
                <w:rFonts w:ascii="Times New Roman" w:hAnsi="Times New Roman"/>
                <w:sz w:val="24"/>
              </w:rPr>
              <w:t>— компенсаторная компетенция — развитие умений выходить из положения в условиях дефицита языковых средств при получении и передаче информации.</w:t>
            </w:r>
          </w:p>
          <w:p w14:paraId="7E3A10F2" w14:textId="77777777" w:rsidR="005E0AF7" w:rsidRPr="005E0AF7" w:rsidRDefault="005E0AF7" w:rsidP="00C838A4">
            <w:pPr>
              <w:ind w:right="2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5D11709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6A19" w14:textId="77777777"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«Иностранный язык (английский)»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FF92" w14:textId="64C9B452" w:rsidR="005E0AF7" w:rsidRPr="001D2C9B" w:rsidRDefault="00BA428E" w:rsidP="00C838A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838A4">
              <w:rPr>
                <w:rFonts w:ascii="Times New Roman" w:eastAsia="Bookman Old Style" w:hAnsi="Times New Roman"/>
                <w:sz w:val="24"/>
                <w:szCs w:val="20"/>
              </w:rPr>
              <w:t>иностранного языка (англ.)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в 5</w:t>
            </w:r>
            <w:r w:rsidR="00A76661">
              <w:rPr>
                <w:rFonts w:ascii="Times New Roman" w:eastAsia="Bookman Old Style" w:hAnsi="Times New Roman"/>
                <w:sz w:val="24"/>
                <w:szCs w:val="20"/>
              </w:rPr>
              <w:t xml:space="preserve">-9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A76661">
              <w:rPr>
                <w:rFonts w:ascii="Times New Roman" w:eastAsia="Bookman Old Style" w:hAnsi="Times New Roman"/>
                <w:sz w:val="24"/>
                <w:szCs w:val="20"/>
              </w:rPr>
              <w:t xml:space="preserve">338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A76661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A76661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0119F215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53046146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8B3664"/>
    <w:rsid w:val="00A76661"/>
    <w:rsid w:val="00BA428E"/>
    <w:rsid w:val="00C838A4"/>
    <w:rsid w:val="00CD1FA2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2BB0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2022-08-23T20:52:00Z</dcterms:created>
  <dcterms:modified xsi:type="dcterms:W3CDTF">2022-11-15T13:25:00Z</dcterms:modified>
</cp:coreProperties>
</file>